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F296F" w:rsidRPr="00EB56FA" w:rsidRDefault="00DC2805" w:rsidP="002F296F">
      <w:pPr>
        <w:jc w:val="center"/>
        <w:rPr>
          <w:rFonts w:asciiTheme="minorHAnsi" w:hAnsiTheme="minorHAnsi"/>
          <w:b/>
        </w:rPr>
      </w:pPr>
      <w:r w:rsidRPr="00EB56FA">
        <w:rPr>
          <w:rFonts w:asciiTheme="minorHAnsi" w:hAnsiTheme="minorHAnsi"/>
          <w:b/>
          <w:noProof/>
        </w:rPr>
        <mc:AlternateContent>
          <mc:Choice Requires="wps">
            <w:drawing>
              <wp:anchor distT="0" distB="0" distL="114300" distR="114300" simplePos="0" relativeHeight="251658240" behindDoc="0" locked="0" layoutInCell="1" allowOverlap="1">
                <wp:simplePos x="0" y="0"/>
                <wp:positionH relativeFrom="column">
                  <wp:posOffset>6792686</wp:posOffset>
                </wp:positionH>
                <wp:positionV relativeFrom="paragraph">
                  <wp:posOffset>-301451</wp:posOffset>
                </wp:positionV>
                <wp:extent cx="2189975" cy="1075174"/>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2189975" cy="1075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425" w:rsidRDefault="00DC2805">
                            <w:r>
                              <w:rPr>
                                <w:rFonts w:ascii="Verdana" w:hAnsi="Verdana"/>
                                <w:b/>
                                <w:noProof/>
                              </w:rPr>
                              <w:drawing>
                                <wp:inline distT="0" distB="0" distL="0" distR="0">
                                  <wp:extent cx="1858945" cy="944424"/>
                                  <wp:effectExtent l="0" t="0" r="8255" b="8255"/>
                                  <wp:docPr id="18813605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083858" name="LOGO lcc_A4-58mm[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9308" cy="959850"/>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72.45pt;height:84.65pt;margin-top:-23.75pt;margin-left:534.85pt;mso-height-percent:0;mso-height-relative:margin;mso-width-percent:0;mso-width-relative:margin;mso-wrap-distance-bottom:0;mso-wrap-distance-left:9pt;mso-wrap-distance-right:9pt;mso-wrap-distance-top:0;mso-wrap-style:square;position:absolute;visibility:visible;v-text-anchor:top;z-index:251659264" fillcolor="white" stroked="f" strokeweight="0.5pt">
                <v:textbox>
                  <w:txbxContent>
                    <w:p w:rsidR="00B51425">
                      <w:drawing>
                        <wp:inline distT="0" distB="0" distL="0" distR="0">
                          <wp:extent cx="1858945" cy="944424"/>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215226" name="LOGO lcc_A4-58mm[1].JP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89308" cy="959850"/>
                                  </a:xfrm>
                                  <a:prstGeom prst="rect">
                                    <a:avLst/>
                                  </a:prstGeom>
                                </pic:spPr>
                              </pic:pic>
                            </a:graphicData>
                          </a:graphic>
                        </wp:inline>
                      </w:drawing>
                    </w:p>
                  </w:txbxContent>
                </v:textbox>
              </v:shape>
            </w:pict>
          </mc:Fallback>
        </mc:AlternateContent>
      </w:r>
      <w:r w:rsidRPr="00EB56FA">
        <w:rPr>
          <w:rFonts w:asciiTheme="minorHAnsi" w:hAnsiTheme="minorHAnsi"/>
          <w:b/>
        </w:rPr>
        <w:t>(PROPOSED TIMETABLE)</w:t>
      </w:r>
    </w:p>
    <w:p w:rsidR="002F296F" w:rsidRPr="00EB56FA" w:rsidRDefault="00DC2805" w:rsidP="002F296F">
      <w:pPr>
        <w:jc w:val="center"/>
        <w:rPr>
          <w:rFonts w:asciiTheme="minorHAnsi" w:hAnsiTheme="minorHAnsi"/>
          <w:b/>
        </w:rPr>
      </w:pPr>
      <w:r w:rsidRPr="00EB56FA">
        <w:rPr>
          <w:rFonts w:asciiTheme="minorHAnsi" w:hAnsiTheme="minorHAnsi"/>
          <w:b/>
        </w:rPr>
        <w:t xml:space="preserve">CO-ORDINATED ADMISSION SCHEME FOR </w:t>
      </w:r>
    </w:p>
    <w:p w:rsidR="00DE5486" w:rsidRPr="00EB56FA" w:rsidRDefault="00DC2805" w:rsidP="00D53EAF">
      <w:pPr>
        <w:jc w:val="center"/>
        <w:rPr>
          <w:rFonts w:asciiTheme="minorHAnsi" w:hAnsiTheme="minorHAnsi"/>
          <w:b/>
        </w:rPr>
      </w:pPr>
      <w:r w:rsidRPr="00EB56FA">
        <w:rPr>
          <w:rFonts w:asciiTheme="minorHAnsi" w:hAnsiTheme="minorHAnsi"/>
          <w:b/>
        </w:rPr>
        <w:t>LANCASHIRE SCHOOLS AND ACADEMIES 2019/2020</w:t>
      </w:r>
    </w:p>
    <w:p w:rsidR="00D53EAF" w:rsidRPr="00EB56FA" w:rsidRDefault="00DC2805" w:rsidP="00D53EAF">
      <w:pPr>
        <w:jc w:val="center"/>
        <w:rPr>
          <w:rFonts w:asciiTheme="minorHAnsi" w:hAnsiTheme="minorHAnsi"/>
          <w:b/>
        </w:rPr>
      </w:pPr>
      <w:r w:rsidRPr="00EB56FA">
        <w:rPr>
          <w:rFonts w:asciiTheme="minorHAnsi" w:hAnsiTheme="minorHAnsi"/>
          <w:b/>
        </w:rPr>
        <w:t>SEPTEMBER 2019 INTAKES</w:t>
      </w:r>
    </w:p>
    <w:p w:rsidR="00B51425" w:rsidRPr="00EB56FA" w:rsidRDefault="0080300F" w:rsidP="00D53EAF">
      <w:pPr>
        <w:jc w:val="center"/>
        <w:rPr>
          <w:rFonts w:asciiTheme="minorHAnsi" w:hAnsiTheme="minorHAnsi"/>
          <w:b/>
        </w:rPr>
      </w:pPr>
    </w:p>
    <w:p w:rsidR="00B51425" w:rsidRPr="00EB56FA" w:rsidRDefault="0080300F" w:rsidP="00D53EAF">
      <w:pPr>
        <w:jc w:val="center"/>
        <w:rPr>
          <w:rFonts w:asciiTheme="minorHAnsi" w:hAnsiTheme="minorHAnsi"/>
          <w:b/>
        </w:rPr>
      </w:pPr>
    </w:p>
    <w:p w:rsidR="00B51425" w:rsidRPr="00EB56FA" w:rsidRDefault="0080300F" w:rsidP="00D53EAF">
      <w:pPr>
        <w:jc w:val="center"/>
        <w:rPr>
          <w:rFonts w:asciiTheme="minorHAnsi" w:hAnsiTheme="minorHAnsi"/>
          <w:b/>
        </w:rPr>
      </w:pPr>
    </w:p>
    <w:p w:rsidR="00D53EAF" w:rsidRPr="00EB56FA" w:rsidRDefault="0080300F" w:rsidP="00D53EAF">
      <w:pPr>
        <w:jc w:val="center"/>
        <w:rPr>
          <w:rFonts w:asciiTheme="minorHAnsi" w:hAnsiTheme="minorHAnsi"/>
        </w:rPr>
      </w:pPr>
    </w:p>
    <w:tbl>
      <w:tblPr>
        <w:tblStyle w:val="TableGrid"/>
        <w:tblW w:w="0" w:type="auto"/>
        <w:tblLook w:val="04A0" w:firstRow="1" w:lastRow="0" w:firstColumn="1" w:lastColumn="0" w:noHBand="0" w:noVBand="1"/>
      </w:tblPr>
      <w:tblGrid>
        <w:gridCol w:w="3505"/>
        <w:gridCol w:w="3476"/>
        <w:gridCol w:w="3490"/>
        <w:gridCol w:w="3477"/>
      </w:tblGrid>
      <w:tr w:rsidR="00BC513C" w:rsidTr="00123BEE">
        <w:tc>
          <w:tcPr>
            <w:tcW w:w="3505" w:type="dxa"/>
          </w:tcPr>
          <w:p w:rsidR="00AD1F07" w:rsidRPr="00EB56FA" w:rsidRDefault="00DC2805">
            <w:pPr>
              <w:rPr>
                <w:rFonts w:asciiTheme="minorHAnsi" w:hAnsiTheme="minorHAnsi"/>
                <w:b/>
                <w:sz w:val="32"/>
                <w:szCs w:val="32"/>
              </w:rPr>
            </w:pPr>
            <w:r w:rsidRPr="00EB56FA">
              <w:rPr>
                <w:rFonts w:asciiTheme="minorHAnsi" w:hAnsiTheme="minorHAnsi"/>
                <w:b/>
                <w:sz w:val="32"/>
                <w:szCs w:val="32"/>
              </w:rPr>
              <w:t>SECONDARY</w:t>
            </w:r>
          </w:p>
        </w:tc>
        <w:tc>
          <w:tcPr>
            <w:tcW w:w="3476" w:type="dxa"/>
          </w:tcPr>
          <w:p w:rsidR="00AD1F07" w:rsidRPr="00EB56FA" w:rsidRDefault="0080300F">
            <w:pPr>
              <w:rPr>
                <w:rFonts w:asciiTheme="minorHAnsi" w:hAnsiTheme="minorHAnsi"/>
                <w:sz w:val="32"/>
                <w:szCs w:val="32"/>
              </w:rPr>
            </w:pPr>
          </w:p>
        </w:tc>
        <w:tc>
          <w:tcPr>
            <w:tcW w:w="3490" w:type="dxa"/>
          </w:tcPr>
          <w:p w:rsidR="00AD1F07" w:rsidRPr="00EB56FA" w:rsidRDefault="00DC2805">
            <w:pPr>
              <w:rPr>
                <w:rFonts w:asciiTheme="minorHAnsi" w:hAnsiTheme="minorHAnsi"/>
                <w:b/>
                <w:sz w:val="32"/>
                <w:szCs w:val="32"/>
              </w:rPr>
            </w:pPr>
            <w:r w:rsidRPr="00EB56FA">
              <w:rPr>
                <w:rFonts w:asciiTheme="minorHAnsi" w:hAnsiTheme="minorHAnsi"/>
                <w:b/>
                <w:sz w:val="32"/>
                <w:szCs w:val="32"/>
              </w:rPr>
              <w:t>PRIMARY</w:t>
            </w:r>
          </w:p>
        </w:tc>
        <w:tc>
          <w:tcPr>
            <w:tcW w:w="3477" w:type="dxa"/>
          </w:tcPr>
          <w:p w:rsidR="00AD1F07" w:rsidRPr="00EB56FA" w:rsidRDefault="0080300F">
            <w:pPr>
              <w:rPr>
                <w:rFonts w:asciiTheme="minorHAnsi" w:hAnsiTheme="minorHAnsi"/>
              </w:rPr>
            </w:pPr>
          </w:p>
        </w:tc>
      </w:tr>
      <w:tr w:rsidR="00BC513C" w:rsidTr="00123BEE">
        <w:tc>
          <w:tcPr>
            <w:tcW w:w="3505" w:type="dxa"/>
          </w:tcPr>
          <w:p w:rsidR="00AD1F07" w:rsidRPr="00EB56FA" w:rsidRDefault="0080300F">
            <w:pPr>
              <w:rPr>
                <w:rFonts w:asciiTheme="minorHAnsi" w:hAnsiTheme="minorHAnsi"/>
              </w:rPr>
            </w:pPr>
          </w:p>
        </w:tc>
        <w:tc>
          <w:tcPr>
            <w:tcW w:w="3476" w:type="dxa"/>
          </w:tcPr>
          <w:p w:rsidR="00AD1F07" w:rsidRPr="00EB56FA" w:rsidRDefault="0080300F">
            <w:pPr>
              <w:rPr>
                <w:rFonts w:asciiTheme="minorHAnsi" w:hAnsiTheme="minorHAnsi"/>
              </w:rPr>
            </w:pPr>
          </w:p>
        </w:tc>
        <w:tc>
          <w:tcPr>
            <w:tcW w:w="3490" w:type="dxa"/>
          </w:tcPr>
          <w:p w:rsidR="00AD1F07" w:rsidRPr="00EB56FA" w:rsidRDefault="0080300F">
            <w:pPr>
              <w:rPr>
                <w:rFonts w:asciiTheme="minorHAnsi" w:hAnsiTheme="minorHAnsi"/>
              </w:rPr>
            </w:pPr>
          </w:p>
        </w:tc>
        <w:tc>
          <w:tcPr>
            <w:tcW w:w="3477" w:type="dxa"/>
          </w:tcPr>
          <w:p w:rsidR="00AD1F07" w:rsidRPr="00EB56FA" w:rsidRDefault="0080300F">
            <w:pPr>
              <w:rPr>
                <w:rFonts w:asciiTheme="minorHAnsi" w:hAnsiTheme="minorHAnsi"/>
              </w:rPr>
            </w:pPr>
          </w:p>
        </w:tc>
      </w:tr>
      <w:tr w:rsidR="00BC513C" w:rsidTr="00123BEE">
        <w:tc>
          <w:tcPr>
            <w:tcW w:w="3505" w:type="dxa"/>
          </w:tcPr>
          <w:p w:rsidR="00AD1F07" w:rsidRPr="00EB56FA" w:rsidRDefault="00DC2805">
            <w:pPr>
              <w:rPr>
                <w:rFonts w:asciiTheme="minorHAnsi" w:hAnsiTheme="minorHAnsi"/>
                <w:b/>
                <w:sz w:val="24"/>
                <w:szCs w:val="24"/>
              </w:rPr>
            </w:pPr>
            <w:r w:rsidRPr="00EB56FA">
              <w:rPr>
                <w:rFonts w:asciiTheme="minorHAnsi" w:hAnsiTheme="minorHAnsi"/>
                <w:b/>
                <w:sz w:val="24"/>
                <w:szCs w:val="24"/>
              </w:rPr>
              <w:t>DATE</w:t>
            </w:r>
          </w:p>
        </w:tc>
        <w:tc>
          <w:tcPr>
            <w:tcW w:w="3476" w:type="dxa"/>
          </w:tcPr>
          <w:p w:rsidR="00AD1F07" w:rsidRPr="00EB56FA" w:rsidRDefault="00DC2805">
            <w:pPr>
              <w:rPr>
                <w:rFonts w:asciiTheme="minorHAnsi" w:hAnsiTheme="minorHAnsi"/>
                <w:b/>
              </w:rPr>
            </w:pPr>
            <w:r w:rsidRPr="00EB56FA">
              <w:rPr>
                <w:rFonts w:asciiTheme="minorHAnsi" w:hAnsiTheme="minorHAnsi"/>
                <w:b/>
              </w:rPr>
              <w:t>ACTION</w:t>
            </w:r>
          </w:p>
        </w:tc>
        <w:tc>
          <w:tcPr>
            <w:tcW w:w="3490" w:type="dxa"/>
          </w:tcPr>
          <w:p w:rsidR="00AD1F07" w:rsidRPr="00EB56FA" w:rsidRDefault="00DC2805">
            <w:pPr>
              <w:rPr>
                <w:rFonts w:asciiTheme="minorHAnsi" w:hAnsiTheme="minorHAnsi"/>
                <w:b/>
              </w:rPr>
            </w:pPr>
            <w:r w:rsidRPr="00EB56FA">
              <w:rPr>
                <w:rFonts w:asciiTheme="minorHAnsi" w:hAnsiTheme="minorHAnsi"/>
                <w:b/>
              </w:rPr>
              <w:t>DATE</w:t>
            </w:r>
          </w:p>
        </w:tc>
        <w:tc>
          <w:tcPr>
            <w:tcW w:w="3477" w:type="dxa"/>
          </w:tcPr>
          <w:p w:rsidR="00AD1F07" w:rsidRPr="00EB56FA" w:rsidRDefault="00DC2805">
            <w:pPr>
              <w:rPr>
                <w:rFonts w:asciiTheme="minorHAnsi" w:hAnsiTheme="minorHAnsi"/>
                <w:b/>
              </w:rPr>
            </w:pPr>
            <w:r w:rsidRPr="00EB56FA">
              <w:rPr>
                <w:rFonts w:asciiTheme="minorHAnsi" w:hAnsiTheme="minorHAnsi"/>
                <w:b/>
              </w:rPr>
              <w:t>ACTION</w:t>
            </w:r>
          </w:p>
        </w:tc>
      </w:tr>
      <w:tr w:rsidR="00BC513C" w:rsidTr="00123BEE">
        <w:tc>
          <w:tcPr>
            <w:tcW w:w="3505" w:type="dxa"/>
          </w:tcPr>
          <w:p w:rsidR="00AD1F07" w:rsidRPr="00EB56FA" w:rsidRDefault="0080300F">
            <w:pPr>
              <w:rPr>
                <w:rFonts w:asciiTheme="minorHAnsi" w:hAnsiTheme="minorHAnsi"/>
              </w:rPr>
            </w:pPr>
          </w:p>
        </w:tc>
        <w:tc>
          <w:tcPr>
            <w:tcW w:w="3476" w:type="dxa"/>
          </w:tcPr>
          <w:p w:rsidR="00AD1F07" w:rsidRPr="00EB56FA" w:rsidRDefault="0080300F">
            <w:pPr>
              <w:rPr>
                <w:rFonts w:asciiTheme="minorHAnsi" w:hAnsiTheme="minorHAnsi"/>
              </w:rPr>
            </w:pPr>
          </w:p>
        </w:tc>
        <w:tc>
          <w:tcPr>
            <w:tcW w:w="3490" w:type="dxa"/>
          </w:tcPr>
          <w:p w:rsidR="00AD1F07" w:rsidRPr="00EB56FA" w:rsidRDefault="0080300F">
            <w:pPr>
              <w:rPr>
                <w:rFonts w:asciiTheme="minorHAnsi" w:hAnsiTheme="minorHAnsi"/>
              </w:rPr>
            </w:pPr>
          </w:p>
        </w:tc>
        <w:tc>
          <w:tcPr>
            <w:tcW w:w="3477" w:type="dxa"/>
          </w:tcPr>
          <w:p w:rsidR="00AD1F07" w:rsidRPr="00EB56FA" w:rsidRDefault="0080300F">
            <w:pPr>
              <w:rPr>
                <w:rFonts w:asciiTheme="minorHAnsi" w:hAnsiTheme="minorHAnsi"/>
              </w:rPr>
            </w:pPr>
          </w:p>
        </w:tc>
      </w:tr>
      <w:tr w:rsidR="00BC513C" w:rsidTr="00123BEE">
        <w:tc>
          <w:tcPr>
            <w:tcW w:w="3505" w:type="dxa"/>
          </w:tcPr>
          <w:p w:rsidR="00AD1F07" w:rsidRPr="00EB56FA" w:rsidRDefault="00DC2805" w:rsidP="00AD1F07">
            <w:pPr>
              <w:rPr>
                <w:rFonts w:asciiTheme="minorHAnsi" w:hAnsiTheme="minorHAnsi"/>
                <w:b/>
              </w:rPr>
            </w:pPr>
            <w:r w:rsidRPr="00EB56FA">
              <w:rPr>
                <w:rFonts w:asciiTheme="minorHAnsi" w:hAnsiTheme="minorHAnsi"/>
                <w:b/>
              </w:rPr>
              <w:t>1</w:t>
            </w:r>
            <w:r w:rsidRPr="00EB56FA">
              <w:rPr>
                <w:rFonts w:asciiTheme="minorHAnsi" w:hAnsiTheme="minorHAnsi"/>
                <w:b/>
                <w:vertAlign w:val="superscript"/>
              </w:rPr>
              <w:t>st</w:t>
            </w:r>
            <w:r w:rsidRPr="00EB56FA">
              <w:rPr>
                <w:rFonts w:asciiTheme="minorHAnsi" w:hAnsiTheme="minorHAnsi"/>
                <w:b/>
              </w:rPr>
              <w:t xml:space="preserve"> September 2018</w:t>
            </w:r>
          </w:p>
          <w:p w:rsidR="00AD1F07" w:rsidRPr="00EB56FA" w:rsidRDefault="0080300F" w:rsidP="00141D42">
            <w:pPr>
              <w:rPr>
                <w:rFonts w:asciiTheme="minorHAnsi" w:hAnsiTheme="minorHAnsi"/>
                <w:b/>
              </w:rPr>
            </w:pPr>
          </w:p>
        </w:tc>
        <w:tc>
          <w:tcPr>
            <w:tcW w:w="3476" w:type="dxa"/>
          </w:tcPr>
          <w:p w:rsidR="00AD1F07" w:rsidRPr="00EB56FA" w:rsidRDefault="00DC2805" w:rsidP="0051708B">
            <w:pPr>
              <w:rPr>
                <w:rFonts w:asciiTheme="minorHAnsi" w:hAnsiTheme="minorHAnsi"/>
              </w:rPr>
            </w:pPr>
            <w:r w:rsidRPr="00EB56FA">
              <w:rPr>
                <w:rFonts w:asciiTheme="minorHAnsi" w:hAnsiTheme="minorHAnsi"/>
              </w:rPr>
              <w:t>Online application system goes live and requests for paper forms / booklets accepted and considered</w:t>
            </w:r>
          </w:p>
        </w:tc>
        <w:tc>
          <w:tcPr>
            <w:tcW w:w="3490" w:type="dxa"/>
          </w:tcPr>
          <w:p w:rsidR="00256C2C" w:rsidRPr="00EB56FA" w:rsidRDefault="00DC2805" w:rsidP="00256C2C">
            <w:pPr>
              <w:rPr>
                <w:rFonts w:asciiTheme="minorHAnsi" w:hAnsiTheme="minorHAnsi"/>
                <w:b/>
              </w:rPr>
            </w:pPr>
            <w:r w:rsidRPr="00EB56FA">
              <w:rPr>
                <w:rFonts w:asciiTheme="minorHAnsi" w:hAnsiTheme="minorHAnsi"/>
                <w:b/>
              </w:rPr>
              <w:t>1</w:t>
            </w:r>
            <w:r w:rsidRPr="00EB56FA">
              <w:rPr>
                <w:rFonts w:asciiTheme="minorHAnsi" w:hAnsiTheme="minorHAnsi"/>
                <w:b/>
                <w:vertAlign w:val="superscript"/>
              </w:rPr>
              <w:t>st</w:t>
            </w:r>
            <w:r w:rsidRPr="00EB56FA">
              <w:rPr>
                <w:rFonts w:asciiTheme="minorHAnsi" w:hAnsiTheme="minorHAnsi"/>
                <w:b/>
              </w:rPr>
              <w:t xml:space="preserve"> September 2018</w:t>
            </w:r>
          </w:p>
          <w:p w:rsidR="00AD1F07" w:rsidRPr="00EB56FA" w:rsidRDefault="0080300F" w:rsidP="00141D42">
            <w:pPr>
              <w:rPr>
                <w:rFonts w:asciiTheme="minorHAnsi" w:hAnsiTheme="minorHAnsi"/>
                <w:b/>
              </w:rPr>
            </w:pPr>
          </w:p>
        </w:tc>
        <w:tc>
          <w:tcPr>
            <w:tcW w:w="3477" w:type="dxa"/>
          </w:tcPr>
          <w:p w:rsidR="00AD1F07" w:rsidRPr="00EB56FA" w:rsidRDefault="00DC2805" w:rsidP="0051708B">
            <w:pPr>
              <w:rPr>
                <w:rFonts w:asciiTheme="minorHAnsi" w:hAnsiTheme="minorHAnsi"/>
              </w:rPr>
            </w:pPr>
            <w:r w:rsidRPr="00EB56FA">
              <w:rPr>
                <w:rFonts w:asciiTheme="minorHAnsi" w:hAnsiTheme="minorHAnsi"/>
              </w:rPr>
              <w:t>Online application system goes live and requests for paper forms / booklets accepted and considered</w:t>
            </w:r>
          </w:p>
        </w:tc>
      </w:tr>
      <w:tr w:rsidR="00BC513C" w:rsidTr="00123BEE">
        <w:tc>
          <w:tcPr>
            <w:tcW w:w="3505" w:type="dxa"/>
          </w:tcPr>
          <w:p w:rsidR="00AD1F07" w:rsidRPr="00EB56FA" w:rsidRDefault="0080300F">
            <w:pPr>
              <w:rPr>
                <w:rFonts w:asciiTheme="minorHAnsi" w:hAnsiTheme="minorHAnsi"/>
                <w:b/>
              </w:rPr>
            </w:pPr>
          </w:p>
        </w:tc>
        <w:tc>
          <w:tcPr>
            <w:tcW w:w="3476" w:type="dxa"/>
          </w:tcPr>
          <w:p w:rsidR="00AD1F07" w:rsidRPr="00EB56FA" w:rsidRDefault="0080300F">
            <w:pPr>
              <w:rPr>
                <w:rFonts w:asciiTheme="minorHAnsi" w:hAnsiTheme="minorHAnsi"/>
              </w:rPr>
            </w:pPr>
          </w:p>
        </w:tc>
        <w:tc>
          <w:tcPr>
            <w:tcW w:w="3490" w:type="dxa"/>
          </w:tcPr>
          <w:p w:rsidR="00AD1F07" w:rsidRPr="00EB56FA" w:rsidRDefault="0080300F">
            <w:pPr>
              <w:rPr>
                <w:rFonts w:asciiTheme="minorHAnsi" w:hAnsiTheme="minorHAnsi"/>
                <w:b/>
              </w:rPr>
            </w:pPr>
          </w:p>
        </w:tc>
        <w:tc>
          <w:tcPr>
            <w:tcW w:w="3477" w:type="dxa"/>
          </w:tcPr>
          <w:p w:rsidR="00AD1F07" w:rsidRPr="00EB56FA" w:rsidRDefault="0080300F">
            <w:pPr>
              <w:rPr>
                <w:rFonts w:asciiTheme="minorHAnsi" w:hAnsiTheme="minorHAnsi"/>
              </w:rPr>
            </w:pPr>
          </w:p>
        </w:tc>
      </w:tr>
      <w:tr w:rsidR="00BC513C" w:rsidTr="00123BEE">
        <w:tc>
          <w:tcPr>
            <w:tcW w:w="3505" w:type="dxa"/>
          </w:tcPr>
          <w:p w:rsidR="00AD1F07" w:rsidRPr="00EB56FA" w:rsidRDefault="00DC2805">
            <w:pPr>
              <w:rPr>
                <w:rFonts w:asciiTheme="minorHAnsi" w:hAnsiTheme="minorHAnsi"/>
                <w:b/>
              </w:rPr>
            </w:pPr>
            <w:r w:rsidRPr="00EB56FA">
              <w:rPr>
                <w:rFonts w:asciiTheme="minorHAnsi" w:hAnsiTheme="minorHAnsi"/>
                <w:b/>
              </w:rPr>
              <w:t>31</w:t>
            </w:r>
            <w:r w:rsidRPr="00EB56FA">
              <w:rPr>
                <w:rFonts w:asciiTheme="minorHAnsi" w:hAnsiTheme="minorHAnsi"/>
                <w:b/>
                <w:vertAlign w:val="superscript"/>
              </w:rPr>
              <w:t>st</w:t>
            </w:r>
            <w:r w:rsidRPr="00EB56FA">
              <w:rPr>
                <w:rFonts w:asciiTheme="minorHAnsi" w:hAnsiTheme="minorHAnsi"/>
                <w:b/>
              </w:rPr>
              <w:t xml:space="preserve"> October 2018</w:t>
            </w:r>
          </w:p>
          <w:p w:rsidR="00AD1F07" w:rsidRPr="00EB56FA" w:rsidRDefault="0080300F" w:rsidP="00141D42">
            <w:pPr>
              <w:rPr>
                <w:rFonts w:asciiTheme="minorHAnsi" w:hAnsiTheme="minorHAnsi"/>
                <w:b/>
              </w:rPr>
            </w:pPr>
          </w:p>
        </w:tc>
        <w:tc>
          <w:tcPr>
            <w:tcW w:w="3476" w:type="dxa"/>
          </w:tcPr>
          <w:p w:rsidR="00AD1F07" w:rsidRPr="00EB56FA" w:rsidRDefault="00DC2805" w:rsidP="00AD1F07">
            <w:pPr>
              <w:rPr>
                <w:rFonts w:asciiTheme="minorHAnsi" w:hAnsiTheme="minorHAnsi"/>
              </w:rPr>
            </w:pPr>
            <w:r w:rsidRPr="00EB56FA">
              <w:rPr>
                <w:rFonts w:asciiTheme="minorHAnsi" w:hAnsiTheme="minorHAnsi"/>
              </w:rPr>
              <w:t>Closing date for applications</w:t>
            </w:r>
          </w:p>
          <w:p w:rsidR="00AD1F07" w:rsidRPr="00EB56FA" w:rsidRDefault="00DC2805" w:rsidP="00AD1F07">
            <w:pPr>
              <w:rPr>
                <w:rFonts w:asciiTheme="minorHAnsi" w:hAnsiTheme="minorHAnsi"/>
              </w:rPr>
            </w:pPr>
            <w:r w:rsidRPr="00EB56FA">
              <w:rPr>
                <w:rFonts w:asciiTheme="minorHAnsi" w:hAnsiTheme="minorHAnsi"/>
              </w:rPr>
              <w:t>(statutory)</w:t>
            </w:r>
          </w:p>
        </w:tc>
        <w:tc>
          <w:tcPr>
            <w:tcW w:w="3490" w:type="dxa"/>
          </w:tcPr>
          <w:p w:rsidR="00AD1F07" w:rsidRPr="00EB56FA" w:rsidRDefault="00DC2805">
            <w:pPr>
              <w:rPr>
                <w:rFonts w:asciiTheme="minorHAnsi" w:hAnsiTheme="minorHAnsi"/>
                <w:b/>
              </w:rPr>
            </w:pPr>
            <w:r w:rsidRPr="00EB56FA">
              <w:rPr>
                <w:rFonts w:asciiTheme="minorHAnsi" w:hAnsiTheme="minorHAnsi"/>
                <w:b/>
              </w:rPr>
              <w:t>15</w:t>
            </w:r>
            <w:r w:rsidRPr="00EB56FA">
              <w:rPr>
                <w:rFonts w:asciiTheme="minorHAnsi" w:hAnsiTheme="minorHAnsi"/>
                <w:b/>
                <w:vertAlign w:val="superscript"/>
              </w:rPr>
              <w:t>th</w:t>
            </w:r>
            <w:r w:rsidRPr="00EB56FA">
              <w:rPr>
                <w:rFonts w:asciiTheme="minorHAnsi" w:hAnsiTheme="minorHAnsi"/>
                <w:b/>
              </w:rPr>
              <w:t xml:space="preserve"> January 2019</w:t>
            </w:r>
          </w:p>
          <w:p w:rsidR="00AD1F07" w:rsidRPr="00EB56FA" w:rsidRDefault="0080300F" w:rsidP="00141D42">
            <w:pPr>
              <w:rPr>
                <w:rFonts w:asciiTheme="minorHAnsi" w:hAnsiTheme="minorHAnsi"/>
                <w:b/>
              </w:rPr>
            </w:pPr>
          </w:p>
        </w:tc>
        <w:tc>
          <w:tcPr>
            <w:tcW w:w="3477" w:type="dxa"/>
          </w:tcPr>
          <w:p w:rsidR="00AD1F07" w:rsidRPr="00EB56FA" w:rsidRDefault="00DC2805" w:rsidP="00AD1F07">
            <w:pPr>
              <w:rPr>
                <w:rFonts w:asciiTheme="minorHAnsi" w:hAnsiTheme="minorHAnsi"/>
              </w:rPr>
            </w:pPr>
            <w:r w:rsidRPr="00EB56FA">
              <w:rPr>
                <w:rFonts w:asciiTheme="minorHAnsi" w:hAnsiTheme="minorHAnsi"/>
              </w:rPr>
              <w:t>Closing date for applications</w:t>
            </w:r>
          </w:p>
          <w:p w:rsidR="00AD1F07" w:rsidRPr="00EB56FA" w:rsidRDefault="00DC2805" w:rsidP="00AD1F07">
            <w:pPr>
              <w:rPr>
                <w:rFonts w:asciiTheme="minorHAnsi" w:hAnsiTheme="minorHAnsi"/>
              </w:rPr>
            </w:pPr>
            <w:r w:rsidRPr="00EB56FA">
              <w:rPr>
                <w:rFonts w:asciiTheme="minorHAnsi" w:hAnsiTheme="minorHAnsi"/>
              </w:rPr>
              <w:t>(statutory)</w:t>
            </w:r>
          </w:p>
        </w:tc>
      </w:tr>
      <w:tr w:rsidR="00BC513C" w:rsidTr="00123BEE">
        <w:tc>
          <w:tcPr>
            <w:tcW w:w="3505" w:type="dxa"/>
          </w:tcPr>
          <w:p w:rsidR="00AD1F07" w:rsidRPr="00EB56FA" w:rsidRDefault="0080300F">
            <w:pPr>
              <w:rPr>
                <w:rFonts w:asciiTheme="minorHAnsi" w:hAnsiTheme="minorHAnsi"/>
              </w:rPr>
            </w:pPr>
          </w:p>
        </w:tc>
        <w:tc>
          <w:tcPr>
            <w:tcW w:w="3476" w:type="dxa"/>
          </w:tcPr>
          <w:p w:rsidR="00AD1F07" w:rsidRPr="00EB56FA" w:rsidRDefault="0080300F">
            <w:pPr>
              <w:rPr>
                <w:rFonts w:asciiTheme="minorHAnsi" w:hAnsiTheme="minorHAnsi"/>
              </w:rPr>
            </w:pPr>
          </w:p>
        </w:tc>
        <w:tc>
          <w:tcPr>
            <w:tcW w:w="3490" w:type="dxa"/>
          </w:tcPr>
          <w:p w:rsidR="00AD1F07" w:rsidRPr="00EB56FA" w:rsidRDefault="0080300F">
            <w:pPr>
              <w:rPr>
                <w:rFonts w:asciiTheme="minorHAnsi" w:hAnsiTheme="minorHAnsi"/>
              </w:rPr>
            </w:pPr>
          </w:p>
        </w:tc>
        <w:tc>
          <w:tcPr>
            <w:tcW w:w="3477" w:type="dxa"/>
          </w:tcPr>
          <w:p w:rsidR="00AD1F07" w:rsidRPr="00EB56FA" w:rsidRDefault="0080300F">
            <w:pPr>
              <w:rPr>
                <w:rFonts w:asciiTheme="minorHAnsi" w:hAnsiTheme="minorHAnsi"/>
              </w:rPr>
            </w:pPr>
          </w:p>
        </w:tc>
      </w:tr>
      <w:tr w:rsidR="00BC513C" w:rsidTr="00123BEE">
        <w:tc>
          <w:tcPr>
            <w:tcW w:w="3505" w:type="dxa"/>
          </w:tcPr>
          <w:p w:rsidR="00AD1F07" w:rsidRPr="00EB56FA" w:rsidRDefault="00DC2805">
            <w:pPr>
              <w:rPr>
                <w:rFonts w:asciiTheme="minorHAnsi" w:hAnsiTheme="minorHAnsi"/>
                <w:b/>
              </w:rPr>
            </w:pPr>
            <w:r w:rsidRPr="00EB56FA">
              <w:rPr>
                <w:rFonts w:asciiTheme="minorHAnsi" w:hAnsiTheme="minorHAnsi"/>
                <w:b/>
              </w:rPr>
              <w:t>5th November 2018</w:t>
            </w:r>
          </w:p>
          <w:p w:rsidR="00AB0502" w:rsidRPr="00EB56FA" w:rsidRDefault="0080300F" w:rsidP="00D53EAF">
            <w:pPr>
              <w:rPr>
                <w:rFonts w:asciiTheme="minorHAnsi" w:hAnsiTheme="minorHAnsi"/>
              </w:rPr>
            </w:pPr>
          </w:p>
        </w:tc>
        <w:tc>
          <w:tcPr>
            <w:tcW w:w="3476" w:type="dxa"/>
          </w:tcPr>
          <w:p w:rsidR="00AD1F07" w:rsidRPr="00EB56FA" w:rsidRDefault="00DC2805" w:rsidP="00AB0502">
            <w:pPr>
              <w:rPr>
                <w:rFonts w:asciiTheme="minorHAnsi" w:hAnsiTheme="minorHAnsi"/>
              </w:rPr>
            </w:pPr>
            <w:r w:rsidRPr="00EB56FA">
              <w:rPr>
                <w:rFonts w:asciiTheme="minorHAnsi" w:hAnsiTheme="minorHAnsi"/>
              </w:rPr>
              <w:t>Primary schools / academies to forward any paper applications to Area Pupil Access Teams</w:t>
            </w:r>
          </w:p>
        </w:tc>
        <w:tc>
          <w:tcPr>
            <w:tcW w:w="3490" w:type="dxa"/>
          </w:tcPr>
          <w:p w:rsidR="00AD1F07" w:rsidRPr="00EB56FA" w:rsidRDefault="0080300F">
            <w:pPr>
              <w:rPr>
                <w:rFonts w:asciiTheme="minorHAnsi" w:hAnsiTheme="minorHAnsi"/>
              </w:rPr>
            </w:pPr>
          </w:p>
        </w:tc>
        <w:tc>
          <w:tcPr>
            <w:tcW w:w="3477" w:type="dxa"/>
          </w:tcPr>
          <w:p w:rsidR="00AD1F07" w:rsidRPr="00EB56FA" w:rsidRDefault="0080300F">
            <w:pPr>
              <w:rPr>
                <w:rFonts w:asciiTheme="minorHAnsi" w:hAnsiTheme="minorHAnsi"/>
              </w:rPr>
            </w:pPr>
          </w:p>
        </w:tc>
      </w:tr>
      <w:tr w:rsidR="00BC513C" w:rsidTr="00123BEE">
        <w:tc>
          <w:tcPr>
            <w:tcW w:w="3505" w:type="dxa"/>
          </w:tcPr>
          <w:p w:rsidR="00AD1F07" w:rsidRPr="00EB56FA" w:rsidRDefault="0080300F">
            <w:pPr>
              <w:rPr>
                <w:rFonts w:asciiTheme="minorHAnsi" w:hAnsiTheme="minorHAnsi"/>
              </w:rPr>
            </w:pPr>
          </w:p>
        </w:tc>
        <w:tc>
          <w:tcPr>
            <w:tcW w:w="3476" w:type="dxa"/>
          </w:tcPr>
          <w:p w:rsidR="00AD1F07" w:rsidRPr="00EB56FA" w:rsidRDefault="0080300F">
            <w:pPr>
              <w:rPr>
                <w:rFonts w:asciiTheme="minorHAnsi" w:hAnsiTheme="minorHAnsi"/>
              </w:rPr>
            </w:pPr>
          </w:p>
        </w:tc>
        <w:tc>
          <w:tcPr>
            <w:tcW w:w="3490" w:type="dxa"/>
          </w:tcPr>
          <w:p w:rsidR="00AD1F07" w:rsidRPr="00EB56FA" w:rsidRDefault="0080300F">
            <w:pPr>
              <w:rPr>
                <w:rFonts w:asciiTheme="minorHAnsi" w:hAnsiTheme="minorHAnsi"/>
              </w:rPr>
            </w:pPr>
          </w:p>
        </w:tc>
        <w:tc>
          <w:tcPr>
            <w:tcW w:w="3477" w:type="dxa"/>
          </w:tcPr>
          <w:p w:rsidR="00AD1F07" w:rsidRPr="00EB56FA" w:rsidRDefault="0080300F">
            <w:pPr>
              <w:rPr>
                <w:rFonts w:asciiTheme="minorHAnsi" w:hAnsiTheme="minorHAnsi"/>
              </w:rPr>
            </w:pPr>
          </w:p>
        </w:tc>
      </w:tr>
      <w:tr w:rsidR="00BC513C" w:rsidTr="00123BEE">
        <w:tc>
          <w:tcPr>
            <w:tcW w:w="3505" w:type="dxa"/>
          </w:tcPr>
          <w:p w:rsidR="00AD1F07" w:rsidRPr="00EB56FA" w:rsidRDefault="00DC2805" w:rsidP="00AB0502">
            <w:pPr>
              <w:rPr>
                <w:rFonts w:asciiTheme="minorHAnsi" w:hAnsiTheme="minorHAnsi"/>
                <w:b/>
              </w:rPr>
            </w:pPr>
            <w:r w:rsidRPr="00EB56FA">
              <w:rPr>
                <w:rFonts w:asciiTheme="minorHAnsi" w:hAnsiTheme="minorHAnsi"/>
                <w:b/>
              </w:rPr>
              <w:t>23rd November 2018</w:t>
            </w:r>
          </w:p>
          <w:p w:rsidR="00AB0502" w:rsidRPr="00EB56FA" w:rsidRDefault="0080300F" w:rsidP="00AB0502">
            <w:pPr>
              <w:rPr>
                <w:rFonts w:asciiTheme="minorHAnsi" w:hAnsiTheme="minorHAnsi"/>
              </w:rPr>
            </w:pPr>
          </w:p>
        </w:tc>
        <w:tc>
          <w:tcPr>
            <w:tcW w:w="3476" w:type="dxa"/>
          </w:tcPr>
          <w:p w:rsidR="00AD1F07" w:rsidRPr="00EB56FA" w:rsidRDefault="00DC2805" w:rsidP="00AB0502">
            <w:pPr>
              <w:rPr>
                <w:rFonts w:asciiTheme="minorHAnsi" w:hAnsiTheme="minorHAnsi"/>
              </w:rPr>
            </w:pPr>
            <w:r w:rsidRPr="00EB56FA">
              <w:rPr>
                <w:rFonts w:asciiTheme="minorHAnsi" w:hAnsiTheme="minorHAnsi"/>
              </w:rPr>
              <w:t>Preferences information exchange with other Local Authorities</w:t>
            </w:r>
          </w:p>
        </w:tc>
        <w:tc>
          <w:tcPr>
            <w:tcW w:w="3490" w:type="dxa"/>
          </w:tcPr>
          <w:p w:rsidR="00AD1F07" w:rsidRPr="00EB56FA" w:rsidRDefault="00DC2805">
            <w:pPr>
              <w:rPr>
                <w:rFonts w:asciiTheme="minorHAnsi" w:hAnsiTheme="minorHAnsi"/>
                <w:b/>
              </w:rPr>
            </w:pPr>
            <w:r w:rsidRPr="00EB56FA">
              <w:rPr>
                <w:rFonts w:asciiTheme="minorHAnsi" w:hAnsiTheme="minorHAnsi"/>
                <w:b/>
              </w:rPr>
              <w:t>1st February 2019</w:t>
            </w:r>
          </w:p>
          <w:p w:rsidR="00AB0502" w:rsidRPr="00EB56FA" w:rsidRDefault="0080300F">
            <w:pPr>
              <w:rPr>
                <w:rFonts w:asciiTheme="minorHAnsi" w:hAnsiTheme="minorHAnsi"/>
              </w:rPr>
            </w:pPr>
          </w:p>
        </w:tc>
        <w:tc>
          <w:tcPr>
            <w:tcW w:w="3477" w:type="dxa"/>
          </w:tcPr>
          <w:p w:rsidR="00AD1F07" w:rsidRPr="00EB56FA" w:rsidRDefault="00DC2805">
            <w:pPr>
              <w:rPr>
                <w:rFonts w:asciiTheme="minorHAnsi" w:hAnsiTheme="minorHAnsi"/>
              </w:rPr>
            </w:pPr>
            <w:r w:rsidRPr="00EB56FA">
              <w:rPr>
                <w:rFonts w:asciiTheme="minorHAnsi" w:hAnsiTheme="minorHAnsi"/>
              </w:rPr>
              <w:t>Preferences information exchange with other Local Authorities</w:t>
            </w:r>
          </w:p>
        </w:tc>
      </w:tr>
      <w:tr w:rsidR="00BC513C" w:rsidTr="00123BEE">
        <w:tc>
          <w:tcPr>
            <w:tcW w:w="3505" w:type="dxa"/>
          </w:tcPr>
          <w:p w:rsidR="00AD1F07" w:rsidRPr="00EB56FA" w:rsidRDefault="0080300F">
            <w:pPr>
              <w:rPr>
                <w:rFonts w:asciiTheme="minorHAnsi" w:hAnsiTheme="minorHAnsi"/>
              </w:rPr>
            </w:pPr>
          </w:p>
        </w:tc>
        <w:tc>
          <w:tcPr>
            <w:tcW w:w="3476" w:type="dxa"/>
          </w:tcPr>
          <w:p w:rsidR="00AD1F07" w:rsidRPr="00EB56FA" w:rsidRDefault="0080300F">
            <w:pPr>
              <w:rPr>
                <w:rFonts w:asciiTheme="minorHAnsi" w:hAnsiTheme="minorHAnsi"/>
              </w:rPr>
            </w:pPr>
          </w:p>
        </w:tc>
        <w:tc>
          <w:tcPr>
            <w:tcW w:w="3490" w:type="dxa"/>
          </w:tcPr>
          <w:p w:rsidR="00AD1F07" w:rsidRPr="00EB56FA" w:rsidRDefault="0080300F">
            <w:pPr>
              <w:rPr>
                <w:rFonts w:asciiTheme="minorHAnsi" w:hAnsiTheme="minorHAnsi"/>
              </w:rPr>
            </w:pPr>
          </w:p>
        </w:tc>
        <w:tc>
          <w:tcPr>
            <w:tcW w:w="3477" w:type="dxa"/>
          </w:tcPr>
          <w:p w:rsidR="00AD1F07" w:rsidRPr="00EB56FA" w:rsidRDefault="0080300F">
            <w:pPr>
              <w:rPr>
                <w:rFonts w:asciiTheme="minorHAnsi" w:hAnsiTheme="minorHAnsi"/>
              </w:rPr>
            </w:pPr>
          </w:p>
        </w:tc>
      </w:tr>
      <w:tr w:rsidR="00BC513C" w:rsidTr="00123BEE">
        <w:tc>
          <w:tcPr>
            <w:tcW w:w="3505" w:type="dxa"/>
          </w:tcPr>
          <w:p w:rsidR="00452B0B" w:rsidRPr="00EB56FA" w:rsidRDefault="00DC2805">
            <w:pPr>
              <w:rPr>
                <w:rFonts w:asciiTheme="minorHAnsi" w:hAnsiTheme="minorHAnsi"/>
                <w:b/>
              </w:rPr>
            </w:pPr>
            <w:r w:rsidRPr="00EB56FA">
              <w:rPr>
                <w:rFonts w:asciiTheme="minorHAnsi" w:hAnsiTheme="minorHAnsi"/>
                <w:b/>
              </w:rPr>
              <w:t>3 December 2018</w:t>
            </w:r>
          </w:p>
        </w:tc>
        <w:tc>
          <w:tcPr>
            <w:tcW w:w="3476" w:type="dxa"/>
          </w:tcPr>
          <w:p w:rsidR="00452B0B" w:rsidRPr="00EB56FA" w:rsidRDefault="00DC2805">
            <w:pPr>
              <w:rPr>
                <w:rFonts w:asciiTheme="minorHAnsi" w:hAnsiTheme="minorHAnsi"/>
              </w:rPr>
            </w:pPr>
            <w:r w:rsidRPr="00EB56FA">
              <w:rPr>
                <w:rFonts w:asciiTheme="minorHAnsi" w:hAnsiTheme="minorHAnsi"/>
              </w:rPr>
              <w:t>Information to be exchanged with Own Admission Authority Schools</w:t>
            </w:r>
          </w:p>
        </w:tc>
        <w:tc>
          <w:tcPr>
            <w:tcW w:w="3490" w:type="dxa"/>
          </w:tcPr>
          <w:p w:rsidR="00452B0B" w:rsidRPr="00EB56FA" w:rsidRDefault="00DC2805">
            <w:pPr>
              <w:rPr>
                <w:rFonts w:asciiTheme="minorHAnsi" w:hAnsiTheme="minorHAnsi"/>
                <w:b/>
              </w:rPr>
            </w:pPr>
            <w:r w:rsidRPr="00EB56FA">
              <w:rPr>
                <w:rFonts w:asciiTheme="minorHAnsi" w:hAnsiTheme="minorHAnsi"/>
                <w:b/>
              </w:rPr>
              <w:t>8th February 2019</w:t>
            </w:r>
          </w:p>
        </w:tc>
        <w:tc>
          <w:tcPr>
            <w:tcW w:w="3477" w:type="dxa"/>
          </w:tcPr>
          <w:p w:rsidR="00452B0B" w:rsidRPr="00EB56FA" w:rsidRDefault="00DC2805">
            <w:pPr>
              <w:rPr>
                <w:rFonts w:asciiTheme="minorHAnsi" w:hAnsiTheme="minorHAnsi"/>
              </w:rPr>
            </w:pPr>
            <w:r w:rsidRPr="00EB56FA">
              <w:rPr>
                <w:rFonts w:asciiTheme="minorHAnsi" w:hAnsiTheme="minorHAnsi"/>
              </w:rPr>
              <w:t>Information to be exchanged with Own Admission Authority Schools</w:t>
            </w:r>
          </w:p>
        </w:tc>
      </w:tr>
      <w:tr w:rsidR="00BC513C" w:rsidTr="00123BEE">
        <w:tc>
          <w:tcPr>
            <w:tcW w:w="3505" w:type="dxa"/>
          </w:tcPr>
          <w:p w:rsidR="00452B0B" w:rsidRPr="00EB56FA" w:rsidRDefault="0080300F">
            <w:pPr>
              <w:rPr>
                <w:rFonts w:asciiTheme="minorHAnsi" w:hAnsiTheme="minorHAnsi"/>
              </w:rPr>
            </w:pPr>
          </w:p>
        </w:tc>
        <w:tc>
          <w:tcPr>
            <w:tcW w:w="3476" w:type="dxa"/>
          </w:tcPr>
          <w:p w:rsidR="00452B0B" w:rsidRPr="00EB56FA" w:rsidRDefault="0080300F">
            <w:pPr>
              <w:rPr>
                <w:rFonts w:asciiTheme="minorHAnsi" w:hAnsiTheme="minorHAnsi"/>
              </w:rPr>
            </w:pPr>
          </w:p>
        </w:tc>
        <w:tc>
          <w:tcPr>
            <w:tcW w:w="3490" w:type="dxa"/>
          </w:tcPr>
          <w:p w:rsidR="00452B0B" w:rsidRPr="00EB56FA" w:rsidRDefault="0080300F">
            <w:pPr>
              <w:rPr>
                <w:rFonts w:asciiTheme="minorHAnsi" w:hAnsiTheme="minorHAnsi"/>
              </w:rPr>
            </w:pPr>
          </w:p>
        </w:tc>
        <w:tc>
          <w:tcPr>
            <w:tcW w:w="3477" w:type="dxa"/>
          </w:tcPr>
          <w:p w:rsidR="00452B0B" w:rsidRPr="00EB56FA" w:rsidRDefault="0080300F">
            <w:pPr>
              <w:rPr>
                <w:rFonts w:asciiTheme="minorHAnsi" w:hAnsiTheme="minorHAnsi"/>
              </w:rPr>
            </w:pPr>
          </w:p>
        </w:tc>
      </w:tr>
      <w:tr w:rsidR="00BC513C" w:rsidTr="00123BEE">
        <w:tc>
          <w:tcPr>
            <w:tcW w:w="3505" w:type="dxa"/>
          </w:tcPr>
          <w:p w:rsidR="00AD1F07" w:rsidRPr="00EB56FA" w:rsidRDefault="00DC2805">
            <w:pPr>
              <w:rPr>
                <w:rFonts w:asciiTheme="minorHAnsi" w:hAnsiTheme="minorHAnsi"/>
                <w:b/>
              </w:rPr>
            </w:pPr>
            <w:r w:rsidRPr="00EB56FA">
              <w:rPr>
                <w:rFonts w:asciiTheme="minorHAnsi" w:hAnsiTheme="minorHAnsi"/>
                <w:b/>
              </w:rPr>
              <w:t>14th December 2018</w:t>
            </w:r>
          </w:p>
          <w:p w:rsidR="00023AEF" w:rsidRPr="00EB56FA" w:rsidRDefault="0080300F">
            <w:pPr>
              <w:rPr>
                <w:rFonts w:asciiTheme="minorHAnsi" w:hAnsiTheme="minorHAnsi"/>
              </w:rPr>
            </w:pPr>
          </w:p>
        </w:tc>
        <w:tc>
          <w:tcPr>
            <w:tcW w:w="3476" w:type="dxa"/>
          </w:tcPr>
          <w:p w:rsidR="00AD1F07" w:rsidRPr="00EB56FA" w:rsidRDefault="00DC2805" w:rsidP="00023AEF">
            <w:pPr>
              <w:rPr>
                <w:rFonts w:asciiTheme="minorHAnsi" w:hAnsiTheme="minorHAnsi"/>
              </w:rPr>
            </w:pPr>
            <w:r w:rsidRPr="00EB56FA">
              <w:rPr>
                <w:rFonts w:asciiTheme="minorHAnsi" w:hAnsiTheme="minorHAnsi"/>
              </w:rPr>
              <w:t>Admission authority to confirm intention to exceed PAN with the LA</w:t>
            </w:r>
          </w:p>
        </w:tc>
        <w:tc>
          <w:tcPr>
            <w:tcW w:w="3490" w:type="dxa"/>
          </w:tcPr>
          <w:p w:rsidR="00202575" w:rsidRPr="00EB56FA" w:rsidRDefault="00DC2805" w:rsidP="00202575">
            <w:pPr>
              <w:rPr>
                <w:rFonts w:asciiTheme="minorHAnsi" w:hAnsiTheme="minorHAnsi"/>
                <w:b/>
              </w:rPr>
            </w:pPr>
            <w:r w:rsidRPr="00EB56FA">
              <w:rPr>
                <w:rFonts w:asciiTheme="minorHAnsi" w:hAnsiTheme="minorHAnsi"/>
                <w:b/>
              </w:rPr>
              <w:t>15th February 2019</w:t>
            </w:r>
          </w:p>
          <w:p w:rsidR="00023AEF" w:rsidRPr="00EB56FA" w:rsidRDefault="0080300F" w:rsidP="00202575">
            <w:pPr>
              <w:rPr>
                <w:rFonts w:asciiTheme="minorHAnsi" w:hAnsiTheme="minorHAnsi"/>
              </w:rPr>
            </w:pPr>
          </w:p>
        </w:tc>
        <w:tc>
          <w:tcPr>
            <w:tcW w:w="3477" w:type="dxa"/>
          </w:tcPr>
          <w:p w:rsidR="00AD1F07" w:rsidRPr="00EB56FA" w:rsidRDefault="00DC2805">
            <w:pPr>
              <w:rPr>
                <w:rFonts w:asciiTheme="minorHAnsi" w:hAnsiTheme="minorHAnsi"/>
              </w:rPr>
            </w:pPr>
            <w:r w:rsidRPr="00EB56FA">
              <w:rPr>
                <w:rFonts w:asciiTheme="minorHAnsi" w:hAnsiTheme="minorHAnsi"/>
              </w:rPr>
              <w:t>Admission authority to confirm intention to exceed PAN with the LA</w:t>
            </w:r>
          </w:p>
        </w:tc>
      </w:tr>
      <w:tr w:rsidR="00BC513C" w:rsidTr="00123BEE">
        <w:tc>
          <w:tcPr>
            <w:tcW w:w="3505" w:type="dxa"/>
          </w:tcPr>
          <w:p w:rsidR="00493CB2" w:rsidRPr="00EB56FA" w:rsidRDefault="0080300F">
            <w:pPr>
              <w:rPr>
                <w:rFonts w:asciiTheme="minorHAnsi" w:hAnsiTheme="minorHAnsi"/>
              </w:rPr>
            </w:pPr>
          </w:p>
        </w:tc>
        <w:tc>
          <w:tcPr>
            <w:tcW w:w="3476" w:type="dxa"/>
          </w:tcPr>
          <w:p w:rsidR="00493CB2" w:rsidRPr="00EB56FA" w:rsidRDefault="0080300F" w:rsidP="00023AEF">
            <w:pPr>
              <w:rPr>
                <w:rFonts w:asciiTheme="minorHAnsi" w:hAnsiTheme="minorHAnsi"/>
              </w:rPr>
            </w:pPr>
          </w:p>
        </w:tc>
        <w:tc>
          <w:tcPr>
            <w:tcW w:w="3490" w:type="dxa"/>
          </w:tcPr>
          <w:p w:rsidR="00493CB2" w:rsidRPr="00EB56FA" w:rsidRDefault="0080300F">
            <w:pPr>
              <w:rPr>
                <w:rFonts w:asciiTheme="minorHAnsi" w:hAnsiTheme="minorHAnsi"/>
              </w:rPr>
            </w:pPr>
          </w:p>
        </w:tc>
        <w:tc>
          <w:tcPr>
            <w:tcW w:w="3477" w:type="dxa"/>
          </w:tcPr>
          <w:p w:rsidR="00493CB2" w:rsidRPr="00EB56FA" w:rsidRDefault="0080300F">
            <w:pPr>
              <w:rPr>
                <w:rFonts w:asciiTheme="minorHAnsi" w:hAnsiTheme="minorHAnsi"/>
              </w:rPr>
            </w:pPr>
          </w:p>
        </w:tc>
      </w:tr>
      <w:tr w:rsidR="00BC513C" w:rsidTr="00123BEE">
        <w:tc>
          <w:tcPr>
            <w:tcW w:w="3505" w:type="dxa"/>
          </w:tcPr>
          <w:p w:rsidR="0050460A" w:rsidRPr="00DC2805" w:rsidRDefault="00DC2805" w:rsidP="0050460A">
            <w:pPr>
              <w:rPr>
                <w:rFonts w:asciiTheme="minorHAnsi" w:hAnsiTheme="minorHAnsi"/>
                <w:b/>
              </w:rPr>
            </w:pPr>
            <w:r w:rsidRPr="007955CA">
              <w:rPr>
                <w:rFonts w:asciiTheme="minorHAnsi" w:hAnsiTheme="minorHAnsi"/>
                <w:b/>
              </w:rPr>
              <w:t>21st December 2018</w:t>
            </w:r>
          </w:p>
          <w:p w:rsidR="00563954" w:rsidRPr="00DC2805" w:rsidRDefault="0080300F" w:rsidP="0050460A">
            <w:pPr>
              <w:rPr>
                <w:rFonts w:asciiTheme="minorHAnsi" w:hAnsiTheme="minorHAnsi"/>
              </w:rPr>
            </w:pPr>
          </w:p>
        </w:tc>
        <w:tc>
          <w:tcPr>
            <w:tcW w:w="3476" w:type="dxa"/>
          </w:tcPr>
          <w:p w:rsidR="00563954" w:rsidRPr="00DC2805" w:rsidRDefault="00DC2805" w:rsidP="00493CB2">
            <w:pPr>
              <w:rPr>
                <w:rFonts w:asciiTheme="minorHAnsi" w:hAnsiTheme="minorHAnsi"/>
              </w:rPr>
            </w:pPr>
            <w:r w:rsidRPr="00DC2805">
              <w:rPr>
                <w:rFonts w:asciiTheme="minorHAnsi" w:hAnsiTheme="minorHAnsi"/>
              </w:rPr>
              <w:t>Prioritised (ranked) lists back to the Local Authority</w:t>
            </w:r>
          </w:p>
          <w:p w:rsidR="00DC05E8" w:rsidRPr="00DC2805" w:rsidRDefault="0080300F" w:rsidP="00493CB2">
            <w:pPr>
              <w:rPr>
                <w:rFonts w:asciiTheme="minorHAnsi" w:hAnsiTheme="minorHAnsi"/>
              </w:rPr>
            </w:pPr>
          </w:p>
        </w:tc>
        <w:tc>
          <w:tcPr>
            <w:tcW w:w="3490" w:type="dxa"/>
          </w:tcPr>
          <w:p w:rsidR="00563954" w:rsidRPr="00DC2805" w:rsidRDefault="00DC2805" w:rsidP="004C0D82">
            <w:pPr>
              <w:rPr>
                <w:rFonts w:asciiTheme="minorHAnsi" w:hAnsiTheme="minorHAnsi"/>
                <w:b/>
              </w:rPr>
            </w:pPr>
            <w:r w:rsidRPr="007955CA">
              <w:rPr>
                <w:rFonts w:asciiTheme="minorHAnsi" w:hAnsiTheme="minorHAnsi"/>
                <w:b/>
              </w:rPr>
              <w:t>15th March 2019</w:t>
            </w:r>
          </w:p>
          <w:p w:rsidR="00563954" w:rsidRPr="00DC2805" w:rsidRDefault="0080300F" w:rsidP="004C0D82">
            <w:pPr>
              <w:rPr>
                <w:rFonts w:asciiTheme="minorHAnsi" w:hAnsiTheme="minorHAnsi"/>
              </w:rPr>
            </w:pPr>
          </w:p>
        </w:tc>
        <w:tc>
          <w:tcPr>
            <w:tcW w:w="3477" w:type="dxa"/>
          </w:tcPr>
          <w:p w:rsidR="00563954" w:rsidRPr="00EB56FA" w:rsidRDefault="00DC2805" w:rsidP="004C0D82">
            <w:pPr>
              <w:rPr>
                <w:rFonts w:asciiTheme="minorHAnsi" w:hAnsiTheme="minorHAnsi"/>
              </w:rPr>
            </w:pPr>
            <w:r w:rsidRPr="00EB56FA">
              <w:rPr>
                <w:rFonts w:asciiTheme="minorHAnsi" w:hAnsiTheme="minorHAnsi"/>
              </w:rPr>
              <w:t>Prioritised (ranked) lists back to the Local Authority</w:t>
            </w:r>
          </w:p>
        </w:tc>
      </w:tr>
      <w:tr w:rsidR="00BC513C" w:rsidTr="00123BEE">
        <w:tc>
          <w:tcPr>
            <w:tcW w:w="3505" w:type="dxa"/>
          </w:tcPr>
          <w:p w:rsidR="00563954" w:rsidRPr="00EB56FA" w:rsidRDefault="00DC2805">
            <w:pPr>
              <w:rPr>
                <w:rFonts w:asciiTheme="minorHAnsi" w:hAnsiTheme="minorHAnsi"/>
                <w:b/>
              </w:rPr>
            </w:pPr>
            <w:r w:rsidRPr="00EB56FA">
              <w:rPr>
                <w:rFonts w:asciiTheme="minorHAnsi" w:hAnsiTheme="minorHAnsi"/>
                <w:b/>
              </w:rPr>
              <w:t>21st  January 2019</w:t>
            </w:r>
          </w:p>
          <w:p w:rsidR="00563954" w:rsidRPr="00EB56FA" w:rsidRDefault="0080300F">
            <w:pPr>
              <w:rPr>
                <w:rFonts w:asciiTheme="minorHAnsi" w:hAnsiTheme="minorHAnsi"/>
              </w:rPr>
            </w:pPr>
          </w:p>
        </w:tc>
        <w:tc>
          <w:tcPr>
            <w:tcW w:w="3476" w:type="dxa"/>
          </w:tcPr>
          <w:p w:rsidR="00563954" w:rsidRPr="00EB56FA" w:rsidRDefault="00DC2805">
            <w:pPr>
              <w:rPr>
                <w:rFonts w:asciiTheme="minorHAnsi" w:hAnsiTheme="minorHAnsi"/>
              </w:rPr>
            </w:pPr>
            <w:r w:rsidRPr="00EB56FA">
              <w:rPr>
                <w:rFonts w:asciiTheme="minorHAnsi" w:hAnsiTheme="minorHAnsi"/>
              </w:rPr>
              <w:t>Further exchange of lists with other admission authorities</w:t>
            </w:r>
          </w:p>
        </w:tc>
        <w:tc>
          <w:tcPr>
            <w:tcW w:w="3490" w:type="dxa"/>
          </w:tcPr>
          <w:p w:rsidR="00563954" w:rsidRPr="00EB56FA" w:rsidRDefault="0080300F" w:rsidP="00023AEF">
            <w:pPr>
              <w:rPr>
                <w:rFonts w:asciiTheme="minorHAnsi" w:hAnsiTheme="minorHAnsi"/>
              </w:rPr>
            </w:pPr>
          </w:p>
        </w:tc>
        <w:tc>
          <w:tcPr>
            <w:tcW w:w="3477" w:type="dxa"/>
          </w:tcPr>
          <w:p w:rsidR="00563954" w:rsidRPr="00EB56FA" w:rsidRDefault="0080300F" w:rsidP="009A796F">
            <w:pPr>
              <w:rPr>
                <w:rFonts w:asciiTheme="minorHAnsi" w:hAnsiTheme="minorHAnsi"/>
              </w:rPr>
            </w:pPr>
          </w:p>
        </w:tc>
      </w:tr>
      <w:tr w:rsidR="00BC513C" w:rsidTr="00123BEE">
        <w:tc>
          <w:tcPr>
            <w:tcW w:w="3505" w:type="dxa"/>
          </w:tcPr>
          <w:p w:rsidR="00563954" w:rsidRPr="00EB56FA" w:rsidRDefault="0080300F">
            <w:pPr>
              <w:rPr>
                <w:rFonts w:asciiTheme="minorHAnsi" w:hAnsiTheme="minorHAnsi"/>
              </w:rPr>
            </w:pPr>
          </w:p>
        </w:tc>
        <w:tc>
          <w:tcPr>
            <w:tcW w:w="3476" w:type="dxa"/>
          </w:tcPr>
          <w:p w:rsidR="00563954" w:rsidRPr="00EB56FA" w:rsidRDefault="0080300F">
            <w:pPr>
              <w:rPr>
                <w:rFonts w:asciiTheme="minorHAnsi" w:hAnsiTheme="minorHAnsi"/>
              </w:rPr>
            </w:pPr>
          </w:p>
        </w:tc>
        <w:tc>
          <w:tcPr>
            <w:tcW w:w="3490" w:type="dxa"/>
          </w:tcPr>
          <w:p w:rsidR="00563954" w:rsidRPr="00EB56FA" w:rsidRDefault="0080300F" w:rsidP="00023AEF">
            <w:pPr>
              <w:rPr>
                <w:rFonts w:asciiTheme="minorHAnsi" w:hAnsiTheme="minorHAnsi"/>
              </w:rPr>
            </w:pPr>
          </w:p>
        </w:tc>
        <w:tc>
          <w:tcPr>
            <w:tcW w:w="3477" w:type="dxa"/>
          </w:tcPr>
          <w:p w:rsidR="00563954" w:rsidRPr="00EB56FA" w:rsidRDefault="0080300F">
            <w:pPr>
              <w:rPr>
                <w:rFonts w:asciiTheme="minorHAnsi" w:hAnsiTheme="minorHAnsi"/>
              </w:rPr>
            </w:pPr>
          </w:p>
        </w:tc>
      </w:tr>
      <w:tr w:rsidR="00BC513C" w:rsidTr="00123BEE">
        <w:tc>
          <w:tcPr>
            <w:tcW w:w="3505" w:type="dxa"/>
          </w:tcPr>
          <w:p w:rsidR="00563954" w:rsidRPr="00EB56FA" w:rsidRDefault="00DC2805" w:rsidP="007428DC">
            <w:pPr>
              <w:rPr>
                <w:rFonts w:asciiTheme="minorHAnsi" w:hAnsiTheme="minorHAnsi"/>
                <w:b/>
              </w:rPr>
            </w:pPr>
            <w:r w:rsidRPr="00EB56FA">
              <w:rPr>
                <w:rFonts w:asciiTheme="minorHAnsi" w:hAnsiTheme="minorHAnsi"/>
                <w:b/>
              </w:rPr>
              <w:t>11th February 2019</w:t>
            </w:r>
          </w:p>
          <w:p w:rsidR="00563954" w:rsidRPr="00EB56FA" w:rsidRDefault="0080300F" w:rsidP="008A51DF">
            <w:pPr>
              <w:rPr>
                <w:rFonts w:asciiTheme="minorHAnsi" w:hAnsiTheme="minorHAnsi"/>
              </w:rPr>
            </w:pPr>
          </w:p>
        </w:tc>
        <w:tc>
          <w:tcPr>
            <w:tcW w:w="3476" w:type="dxa"/>
          </w:tcPr>
          <w:p w:rsidR="00563954" w:rsidRPr="00EB56FA" w:rsidRDefault="00DC2805" w:rsidP="007428DC">
            <w:pPr>
              <w:rPr>
                <w:rFonts w:asciiTheme="minorHAnsi" w:hAnsiTheme="minorHAnsi"/>
              </w:rPr>
            </w:pPr>
            <w:r w:rsidRPr="00EB56FA">
              <w:rPr>
                <w:rFonts w:asciiTheme="minorHAnsi" w:hAnsiTheme="minorHAnsi"/>
              </w:rPr>
              <w:t xml:space="preserve">No changes at all can be made to offer letters after this date </w:t>
            </w:r>
          </w:p>
        </w:tc>
        <w:tc>
          <w:tcPr>
            <w:tcW w:w="3490" w:type="dxa"/>
          </w:tcPr>
          <w:p w:rsidR="000F578A" w:rsidRPr="00EB56FA" w:rsidRDefault="00DC2805" w:rsidP="000F578A">
            <w:pPr>
              <w:rPr>
                <w:rFonts w:asciiTheme="minorHAnsi" w:hAnsiTheme="minorHAnsi"/>
                <w:b/>
              </w:rPr>
            </w:pPr>
            <w:r w:rsidRPr="00EB56FA">
              <w:rPr>
                <w:rFonts w:asciiTheme="minorHAnsi" w:hAnsiTheme="minorHAnsi"/>
                <w:b/>
              </w:rPr>
              <w:t>1st April 2019</w:t>
            </w:r>
          </w:p>
          <w:p w:rsidR="00563954" w:rsidRPr="00EB56FA" w:rsidRDefault="0080300F" w:rsidP="000F578A">
            <w:pPr>
              <w:rPr>
                <w:rFonts w:asciiTheme="minorHAnsi" w:hAnsiTheme="minorHAnsi"/>
              </w:rPr>
            </w:pPr>
          </w:p>
        </w:tc>
        <w:tc>
          <w:tcPr>
            <w:tcW w:w="3477" w:type="dxa"/>
          </w:tcPr>
          <w:p w:rsidR="00563954" w:rsidRPr="00EB56FA" w:rsidRDefault="00DC2805" w:rsidP="007428DC">
            <w:pPr>
              <w:rPr>
                <w:rFonts w:asciiTheme="minorHAnsi" w:hAnsiTheme="minorHAnsi"/>
              </w:rPr>
            </w:pPr>
            <w:r w:rsidRPr="00EB56FA">
              <w:rPr>
                <w:rFonts w:asciiTheme="minorHAnsi" w:hAnsiTheme="minorHAnsi"/>
              </w:rPr>
              <w:t>No changes at all can be made to offer letters after this date</w:t>
            </w:r>
          </w:p>
        </w:tc>
      </w:tr>
      <w:tr w:rsidR="00BC513C" w:rsidTr="00123BEE">
        <w:tc>
          <w:tcPr>
            <w:tcW w:w="3505" w:type="dxa"/>
          </w:tcPr>
          <w:p w:rsidR="00123BEE" w:rsidRPr="00EB56FA" w:rsidRDefault="0080300F" w:rsidP="007428DC">
            <w:pPr>
              <w:rPr>
                <w:rFonts w:asciiTheme="minorHAnsi" w:hAnsiTheme="minorHAnsi"/>
                <w:b/>
              </w:rPr>
            </w:pPr>
          </w:p>
        </w:tc>
        <w:tc>
          <w:tcPr>
            <w:tcW w:w="3476" w:type="dxa"/>
          </w:tcPr>
          <w:p w:rsidR="00123BEE" w:rsidRPr="00EB56FA" w:rsidRDefault="0080300F" w:rsidP="007428DC">
            <w:pPr>
              <w:rPr>
                <w:rFonts w:asciiTheme="minorHAnsi" w:hAnsiTheme="minorHAnsi"/>
              </w:rPr>
            </w:pPr>
          </w:p>
        </w:tc>
        <w:tc>
          <w:tcPr>
            <w:tcW w:w="3490" w:type="dxa"/>
          </w:tcPr>
          <w:p w:rsidR="00123BEE" w:rsidRPr="00EB56FA" w:rsidRDefault="0080300F" w:rsidP="000F578A">
            <w:pPr>
              <w:rPr>
                <w:rFonts w:asciiTheme="minorHAnsi" w:hAnsiTheme="minorHAnsi"/>
                <w:b/>
              </w:rPr>
            </w:pPr>
          </w:p>
        </w:tc>
        <w:tc>
          <w:tcPr>
            <w:tcW w:w="3477" w:type="dxa"/>
          </w:tcPr>
          <w:p w:rsidR="00123BEE" w:rsidRPr="00EB56FA" w:rsidRDefault="0080300F" w:rsidP="007428DC">
            <w:pPr>
              <w:rPr>
                <w:rFonts w:asciiTheme="minorHAnsi" w:hAnsiTheme="minorHAnsi"/>
              </w:rPr>
            </w:pPr>
          </w:p>
        </w:tc>
      </w:tr>
      <w:tr w:rsidR="00BC513C" w:rsidTr="00123BEE">
        <w:tc>
          <w:tcPr>
            <w:tcW w:w="3505" w:type="dxa"/>
          </w:tcPr>
          <w:p w:rsidR="00123BEE" w:rsidRPr="00EB56FA" w:rsidRDefault="00DC2805" w:rsidP="007428DC">
            <w:pPr>
              <w:rPr>
                <w:rFonts w:asciiTheme="minorHAnsi" w:hAnsiTheme="minorHAnsi"/>
                <w:b/>
              </w:rPr>
            </w:pPr>
            <w:r w:rsidRPr="00EB56FA">
              <w:rPr>
                <w:rFonts w:asciiTheme="minorHAnsi" w:hAnsiTheme="minorHAnsi"/>
                <w:b/>
              </w:rPr>
              <w:t>18th February 2019</w:t>
            </w:r>
          </w:p>
          <w:p w:rsidR="003B5B42" w:rsidRPr="00EB56FA" w:rsidRDefault="0080300F" w:rsidP="007428DC">
            <w:pPr>
              <w:rPr>
                <w:rFonts w:asciiTheme="minorHAnsi" w:hAnsiTheme="minorHAnsi"/>
                <w:b/>
              </w:rPr>
            </w:pPr>
          </w:p>
        </w:tc>
        <w:tc>
          <w:tcPr>
            <w:tcW w:w="3476" w:type="dxa"/>
          </w:tcPr>
          <w:p w:rsidR="00123BEE" w:rsidRPr="00EB56FA" w:rsidRDefault="00DC2805" w:rsidP="007428DC">
            <w:pPr>
              <w:rPr>
                <w:rFonts w:asciiTheme="minorHAnsi" w:hAnsiTheme="minorHAnsi"/>
              </w:rPr>
            </w:pPr>
            <w:r w:rsidRPr="00EB56FA">
              <w:rPr>
                <w:rFonts w:asciiTheme="minorHAnsi" w:hAnsiTheme="minorHAnsi"/>
              </w:rPr>
              <w:t>Issue finalised offer lists to secondary schools / academies</w:t>
            </w:r>
          </w:p>
        </w:tc>
        <w:tc>
          <w:tcPr>
            <w:tcW w:w="3490" w:type="dxa"/>
          </w:tcPr>
          <w:p w:rsidR="00123BEE" w:rsidRPr="00EB56FA" w:rsidRDefault="00DC2805" w:rsidP="00123BEE">
            <w:pPr>
              <w:rPr>
                <w:rFonts w:asciiTheme="minorHAnsi" w:hAnsiTheme="minorHAnsi"/>
                <w:b/>
              </w:rPr>
            </w:pPr>
            <w:r w:rsidRPr="00EB56FA">
              <w:rPr>
                <w:rFonts w:asciiTheme="minorHAnsi" w:hAnsiTheme="minorHAnsi"/>
                <w:b/>
              </w:rPr>
              <w:t>8th April 2019</w:t>
            </w:r>
          </w:p>
          <w:p w:rsidR="00123BEE" w:rsidRPr="00EB56FA" w:rsidRDefault="0080300F" w:rsidP="00123BEE">
            <w:pPr>
              <w:rPr>
                <w:rFonts w:asciiTheme="minorHAnsi" w:hAnsiTheme="minorHAnsi"/>
                <w:b/>
              </w:rPr>
            </w:pPr>
          </w:p>
        </w:tc>
        <w:tc>
          <w:tcPr>
            <w:tcW w:w="3477" w:type="dxa"/>
          </w:tcPr>
          <w:p w:rsidR="00123BEE" w:rsidRPr="00EB56FA" w:rsidRDefault="00DC2805" w:rsidP="007428DC">
            <w:pPr>
              <w:rPr>
                <w:rFonts w:asciiTheme="minorHAnsi" w:hAnsiTheme="minorHAnsi"/>
              </w:rPr>
            </w:pPr>
            <w:r w:rsidRPr="00EB56FA">
              <w:rPr>
                <w:rFonts w:asciiTheme="minorHAnsi" w:hAnsiTheme="minorHAnsi"/>
              </w:rPr>
              <w:t>Issue finalised offer lists to primary schools / academies</w:t>
            </w:r>
          </w:p>
        </w:tc>
      </w:tr>
      <w:tr w:rsidR="00BC513C" w:rsidTr="00123BEE">
        <w:tc>
          <w:tcPr>
            <w:tcW w:w="3505" w:type="dxa"/>
          </w:tcPr>
          <w:p w:rsidR="00563954" w:rsidRPr="00EB56FA" w:rsidRDefault="0080300F">
            <w:pPr>
              <w:rPr>
                <w:rFonts w:asciiTheme="minorHAnsi" w:hAnsiTheme="minorHAnsi"/>
              </w:rPr>
            </w:pPr>
          </w:p>
        </w:tc>
        <w:tc>
          <w:tcPr>
            <w:tcW w:w="3476" w:type="dxa"/>
          </w:tcPr>
          <w:p w:rsidR="00563954" w:rsidRPr="00EB56FA" w:rsidRDefault="0080300F">
            <w:pPr>
              <w:rPr>
                <w:rFonts w:asciiTheme="minorHAnsi" w:hAnsiTheme="minorHAnsi"/>
              </w:rPr>
            </w:pPr>
          </w:p>
        </w:tc>
        <w:tc>
          <w:tcPr>
            <w:tcW w:w="3490" w:type="dxa"/>
          </w:tcPr>
          <w:p w:rsidR="00563954" w:rsidRPr="00EB56FA" w:rsidRDefault="0080300F" w:rsidP="00023AEF">
            <w:pPr>
              <w:rPr>
                <w:rFonts w:asciiTheme="minorHAnsi" w:hAnsiTheme="minorHAnsi"/>
              </w:rPr>
            </w:pPr>
          </w:p>
        </w:tc>
        <w:tc>
          <w:tcPr>
            <w:tcW w:w="3477" w:type="dxa"/>
          </w:tcPr>
          <w:p w:rsidR="00563954" w:rsidRPr="00EB56FA" w:rsidRDefault="0080300F">
            <w:pPr>
              <w:rPr>
                <w:rFonts w:asciiTheme="minorHAnsi" w:hAnsiTheme="minorHAnsi"/>
              </w:rPr>
            </w:pPr>
          </w:p>
        </w:tc>
      </w:tr>
      <w:tr w:rsidR="00BC513C" w:rsidTr="00123BEE">
        <w:tc>
          <w:tcPr>
            <w:tcW w:w="3505" w:type="dxa"/>
          </w:tcPr>
          <w:p w:rsidR="00563954" w:rsidRPr="00EB56FA" w:rsidRDefault="00DC2805">
            <w:pPr>
              <w:rPr>
                <w:rFonts w:asciiTheme="minorHAnsi" w:hAnsiTheme="minorHAnsi"/>
                <w:b/>
              </w:rPr>
            </w:pPr>
            <w:r w:rsidRPr="00EB56FA">
              <w:rPr>
                <w:rFonts w:asciiTheme="minorHAnsi" w:hAnsiTheme="minorHAnsi"/>
                <w:b/>
              </w:rPr>
              <w:t>1</w:t>
            </w:r>
            <w:r w:rsidRPr="00EB56FA">
              <w:rPr>
                <w:rFonts w:asciiTheme="minorHAnsi" w:hAnsiTheme="minorHAnsi"/>
                <w:b/>
                <w:vertAlign w:val="superscript"/>
              </w:rPr>
              <w:t>st</w:t>
            </w:r>
            <w:r w:rsidRPr="00EB56FA">
              <w:rPr>
                <w:rFonts w:asciiTheme="minorHAnsi" w:hAnsiTheme="minorHAnsi"/>
                <w:b/>
              </w:rPr>
              <w:t xml:space="preserve"> March 2019</w:t>
            </w:r>
          </w:p>
          <w:p w:rsidR="00563954" w:rsidRPr="00EB56FA" w:rsidRDefault="0080300F" w:rsidP="00F0562D">
            <w:pPr>
              <w:rPr>
                <w:rFonts w:asciiTheme="minorHAnsi" w:hAnsiTheme="minorHAnsi"/>
                <w:b/>
              </w:rPr>
            </w:pPr>
          </w:p>
        </w:tc>
        <w:tc>
          <w:tcPr>
            <w:tcW w:w="3476" w:type="dxa"/>
          </w:tcPr>
          <w:p w:rsidR="00563954" w:rsidRPr="00EB56FA" w:rsidRDefault="00DC2805">
            <w:pPr>
              <w:rPr>
                <w:rFonts w:asciiTheme="minorHAnsi" w:hAnsiTheme="minorHAnsi"/>
                <w:b/>
              </w:rPr>
            </w:pPr>
            <w:r w:rsidRPr="00EB56FA">
              <w:rPr>
                <w:rFonts w:asciiTheme="minorHAnsi" w:hAnsiTheme="minorHAnsi"/>
                <w:b/>
              </w:rPr>
              <w:t>Issue offer letters</w:t>
            </w:r>
          </w:p>
          <w:p w:rsidR="00563954" w:rsidRPr="00EB56FA" w:rsidRDefault="00DC2805" w:rsidP="009A796F">
            <w:pPr>
              <w:rPr>
                <w:rFonts w:asciiTheme="minorHAnsi" w:hAnsiTheme="minorHAnsi"/>
                <w:b/>
              </w:rPr>
            </w:pPr>
            <w:r w:rsidRPr="00EB56FA">
              <w:rPr>
                <w:rFonts w:asciiTheme="minorHAnsi" w:hAnsiTheme="minorHAnsi"/>
                <w:b/>
              </w:rPr>
              <w:t>(statutory date is 1</w:t>
            </w:r>
            <w:r w:rsidRPr="00EB56FA">
              <w:rPr>
                <w:rFonts w:asciiTheme="minorHAnsi" w:hAnsiTheme="minorHAnsi"/>
                <w:b/>
                <w:vertAlign w:val="superscript"/>
              </w:rPr>
              <w:t>st</w:t>
            </w:r>
            <w:r w:rsidRPr="00EB56FA">
              <w:rPr>
                <w:rFonts w:asciiTheme="minorHAnsi" w:hAnsiTheme="minorHAnsi"/>
                <w:b/>
              </w:rPr>
              <w:t xml:space="preserve"> March or the next working day) </w:t>
            </w:r>
          </w:p>
        </w:tc>
        <w:tc>
          <w:tcPr>
            <w:tcW w:w="3490" w:type="dxa"/>
          </w:tcPr>
          <w:p w:rsidR="00563954" w:rsidRPr="00EB56FA" w:rsidRDefault="00DC2805" w:rsidP="009A796F">
            <w:pPr>
              <w:rPr>
                <w:rFonts w:asciiTheme="minorHAnsi" w:hAnsiTheme="minorHAnsi"/>
                <w:b/>
              </w:rPr>
            </w:pPr>
            <w:r w:rsidRPr="00EB56FA">
              <w:rPr>
                <w:rFonts w:asciiTheme="minorHAnsi" w:hAnsiTheme="minorHAnsi"/>
                <w:b/>
              </w:rPr>
              <w:t>16th April 2019</w:t>
            </w:r>
          </w:p>
          <w:p w:rsidR="00563954" w:rsidRPr="00EB56FA" w:rsidRDefault="0080300F" w:rsidP="00F0562D">
            <w:pPr>
              <w:rPr>
                <w:rFonts w:asciiTheme="minorHAnsi" w:hAnsiTheme="minorHAnsi"/>
                <w:b/>
              </w:rPr>
            </w:pPr>
          </w:p>
        </w:tc>
        <w:tc>
          <w:tcPr>
            <w:tcW w:w="3477" w:type="dxa"/>
          </w:tcPr>
          <w:p w:rsidR="00563954" w:rsidRPr="00EB56FA" w:rsidRDefault="00DC2805" w:rsidP="00F34636">
            <w:pPr>
              <w:rPr>
                <w:rFonts w:asciiTheme="minorHAnsi" w:hAnsiTheme="minorHAnsi"/>
                <w:b/>
              </w:rPr>
            </w:pPr>
            <w:r w:rsidRPr="00EB56FA">
              <w:rPr>
                <w:rFonts w:asciiTheme="minorHAnsi" w:hAnsiTheme="minorHAnsi"/>
                <w:b/>
              </w:rPr>
              <w:t>Issue offer letters</w:t>
            </w:r>
          </w:p>
          <w:p w:rsidR="00563954" w:rsidRPr="00EB56FA" w:rsidRDefault="00DC2805" w:rsidP="00F34636">
            <w:pPr>
              <w:rPr>
                <w:rFonts w:asciiTheme="minorHAnsi" w:hAnsiTheme="minorHAnsi"/>
                <w:b/>
              </w:rPr>
            </w:pPr>
            <w:r w:rsidRPr="00EB56FA">
              <w:rPr>
                <w:rFonts w:asciiTheme="minorHAnsi" w:hAnsiTheme="minorHAnsi"/>
                <w:b/>
              </w:rPr>
              <w:t>(statutory dates)</w:t>
            </w:r>
          </w:p>
        </w:tc>
      </w:tr>
    </w:tbl>
    <w:p w:rsidR="00AD1F07" w:rsidRPr="00EB56FA" w:rsidRDefault="0080300F">
      <w:pPr>
        <w:rPr>
          <w:rFonts w:asciiTheme="minorHAnsi" w:hAnsiTheme="minorHAnsi"/>
        </w:rPr>
      </w:pPr>
    </w:p>
    <w:p w:rsidR="008D60BF" w:rsidRPr="00EB56FA" w:rsidRDefault="0080300F">
      <w:pPr>
        <w:rPr>
          <w:rFonts w:asciiTheme="minorHAnsi" w:hAnsiTheme="minorHAnsi"/>
        </w:rPr>
      </w:pPr>
    </w:p>
    <w:p w:rsidR="00180BB0" w:rsidRPr="00EB56FA" w:rsidRDefault="00DC2805">
      <w:pPr>
        <w:rPr>
          <w:rFonts w:asciiTheme="minorHAnsi" w:hAnsiTheme="minorHAnsi"/>
        </w:rPr>
      </w:pPr>
      <w:r w:rsidRPr="00EB56FA">
        <w:rPr>
          <w:rFonts w:asciiTheme="minorHAnsi" w:hAnsiTheme="minorHAnsi"/>
        </w:rPr>
        <w:t>The closing dates and offer dates are national statutory requirements. The dates of exchanges of information may on occasion vary slightly by agreement to take into account localised issues associated with workload and / or specific situations affecting a school / academy or a group of establishments. Occasionally delays may occur as neighbouring authorities will be working to different timetables.</w:t>
      </w:r>
    </w:p>
    <w:p w:rsidR="00D85388" w:rsidRPr="00EB56FA" w:rsidRDefault="0080300F">
      <w:pPr>
        <w:rPr>
          <w:rFonts w:asciiTheme="minorHAnsi" w:hAnsiTheme="minorHAnsi"/>
        </w:rPr>
      </w:pPr>
    </w:p>
    <w:p w:rsidR="00180BB0" w:rsidRPr="00EB56FA" w:rsidRDefault="00DC2805">
      <w:pPr>
        <w:rPr>
          <w:rFonts w:asciiTheme="minorHAnsi" w:hAnsiTheme="minorHAnsi"/>
        </w:rPr>
      </w:pPr>
      <w:r w:rsidRPr="00EB56FA">
        <w:rPr>
          <w:rFonts w:asciiTheme="minorHAnsi" w:hAnsiTheme="minorHAnsi"/>
        </w:rPr>
        <w:t xml:space="preserve">Where a statutory offer date is on a weekend or public holiday Lancashire's online system will go live on that day allowing online applicants to access their offer. In these circumstances and for paper applications letters will (where workload allows) be issued on the previous </w:t>
      </w:r>
      <w:r w:rsidRPr="00EB56FA">
        <w:rPr>
          <w:rFonts w:asciiTheme="minorHAnsi" w:hAnsiTheme="minorHAnsi"/>
          <w:u w:val="single"/>
        </w:rPr>
        <w:t>working</w:t>
      </w:r>
      <w:r w:rsidRPr="00EB56FA">
        <w:rPr>
          <w:rFonts w:asciiTheme="minorHAnsi" w:hAnsiTheme="minorHAnsi"/>
        </w:rPr>
        <w:t xml:space="preserve"> day and are likely to arrive after the online system notifications.</w:t>
      </w:r>
    </w:p>
    <w:p w:rsidR="00180BB0" w:rsidRPr="00EB56FA" w:rsidRDefault="0080300F">
      <w:pPr>
        <w:rPr>
          <w:rFonts w:asciiTheme="minorHAnsi" w:hAnsiTheme="minorHAnsi"/>
        </w:rPr>
      </w:pPr>
    </w:p>
    <w:sectPr w:rsidR="00180BB0" w:rsidRPr="00EB56FA" w:rsidSect="002F296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3C"/>
    <w:rsid w:val="00212E23"/>
    <w:rsid w:val="007955CA"/>
    <w:rsid w:val="0080300F"/>
    <w:rsid w:val="00BC513C"/>
    <w:rsid w:val="00C92EA2"/>
    <w:rsid w:val="00DC2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CC9F1-784D-4D2E-8114-5190D9DF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96F"/>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840"/>
    <w:pPr>
      <w:ind w:left="720"/>
      <w:contextualSpacing/>
    </w:pPr>
  </w:style>
  <w:style w:type="paragraph" w:styleId="BalloonText">
    <w:name w:val="Balloon Text"/>
    <w:basedOn w:val="Normal"/>
    <w:link w:val="BalloonTextChar"/>
    <w:uiPriority w:val="99"/>
    <w:semiHidden/>
    <w:unhideWhenUsed/>
    <w:rsid w:val="00B51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42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Maya Evenson</cp:lastModifiedBy>
  <cp:revision>2</cp:revision>
  <cp:lastPrinted>2016-11-04T10:37:00Z</cp:lastPrinted>
  <dcterms:created xsi:type="dcterms:W3CDTF">2018-01-22T14:42:00Z</dcterms:created>
  <dcterms:modified xsi:type="dcterms:W3CDTF">2018-01-22T14:42:00Z</dcterms:modified>
</cp:coreProperties>
</file>